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CD60FF" w14:textId="74C60F95" w:rsidR="00C87B62" w:rsidRPr="002408A9" w:rsidRDefault="00FA0CED">
      <w:pPr>
        <w:rPr>
          <w:rFonts w:ascii="Tahoma" w:hAnsi="Tahoma" w:cs="Tahoma"/>
          <w:b/>
          <w:sz w:val="24"/>
          <w:szCs w:val="24"/>
        </w:rPr>
      </w:pPr>
      <w:r w:rsidRPr="002408A9">
        <w:rPr>
          <w:rFonts w:ascii="Tahoma" w:hAnsi="Tahoma" w:cs="Tahoma"/>
          <w:b/>
          <w:sz w:val="24"/>
          <w:szCs w:val="24"/>
        </w:rPr>
        <w:t xml:space="preserve">Dne: </w:t>
      </w:r>
      <w:r w:rsidR="002408A9" w:rsidRPr="002408A9">
        <w:rPr>
          <w:rFonts w:ascii="Tahoma" w:hAnsi="Tahoma" w:cs="Tahoma"/>
          <w:b/>
          <w:sz w:val="24"/>
          <w:szCs w:val="24"/>
        </w:rPr>
        <w:t>2</w:t>
      </w:r>
      <w:r w:rsidRPr="002408A9">
        <w:rPr>
          <w:rFonts w:ascii="Tahoma" w:hAnsi="Tahoma" w:cs="Tahoma"/>
          <w:b/>
          <w:sz w:val="24"/>
          <w:szCs w:val="24"/>
        </w:rPr>
        <w:t>.</w:t>
      </w:r>
      <w:r w:rsidR="001F6E2F" w:rsidRPr="002408A9">
        <w:rPr>
          <w:rFonts w:ascii="Tahoma" w:hAnsi="Tahoma" w:cs="Tahoma"/>
          <w:b/>
          <w:sz w:val="24"/>
          <w:szCs w:val="24"/>
        </w:rPr>
        <w:t>1</w:t>
      </w:r>
      <w:r w:rsidR="002408A9" w:rsidRPr="002408A9">
        <w:rPr>
          <w:rFonts w:ascii="Tahoma" w:hAnsi="Tahoma" w:cs="Tahoma"/>
          <w:b/>
          <w:sz w:val="24"/>
          <w:szCs w:val="24"/>
        </w:rPr>
        <w:t>1</w:t>
      </w:r>
      <w:r w:rsidRPr="002408A9">
        <w:rPr>
          <w:rFonts w:ascii="Tahoma" w:hAnsi="Tahoma" w:cs="Tahoma"/>
          <w:b/>
          <w:sz w:val="24"/>
          <w:szCs w:val="24"/>
        </w:rPr>
        <w:t>.202</w:t>
      </w:r>
      <w:r w:rsidR="005548D8" w:rsidRPr="002408A9">
        <w:rPr>
          <w:rFonts w:ascii="Tahoma" w:hAnsi="Tahoma" w:cs="Tahoma"/>
          <w:b/>
          <w:sz w:val="24"/>
          <w:szCs w:val="24"/>
        </w:rPr>
        <w:t>6</w:t>
      </w:r>
    </w:p>
    <w:p w14:paraId="01CD6100" w14:textId="77777777" w:rsidR="00C87B62" w:rsidRPr="002408A9" w:rsidRDefault="00C87B62">
      <w:pPr>
        <w:rPr>
          <w:rFonts w:ascii="Tahoma" w:hAnsi="Tahoma" w:cs="Tahoma"/>
          <w:b/>
          <w:sz w:val="24"/>
          <w:szCs w:val="24"/>
        </w:rPr>
      </w:pPr>
    </w:p>
    <w:p w14:paraId="01CD6101" w14:textId="73DC716A" w:rsidR="00C87B62" w:rsidRPr="002408A9" w:rsidRDefault="00FA0CED">
      <w:pPr>
        <w:pBdr>
          <w:bottom w:val="single" w:sz="4" w:space="1" w:color="000000"/>
        </w:pBdr>
        <w:tabs>
          <w:tab w:val="right" w:pos="9072"/>
        </w:tabs>
        <w:rPr>
          <w:rFonts w:ascii="Tahoma" w:hAnsi="Tahoma" w:cs="Tahoma"/>
          <w:b/>
          <w:sz w:val="24"/>
          <w:szCs w:val="24"/>
        </w:rPr>
      </w:pPr>
      <w:proofErr w:type="gramStart"/>
      <w:r w:rsidRPr="002408A9">
        <w:rPr>
          <w:rFonts w:ascii="Tahoma" w:hAnsi="Tahoma" w:cs="Tahoma"/>
          <w:b/>
          <w:sz w:val="24"/>
          <w:szCs w:val="24"/>
        </w:rPr>
        <w:t>Věc:   Oznámení  o</w:t>
      </w:r>
      <w:proofErr w:type="gramEnd"/>
      <w:r w:rsidRPr="002408A9">
        <w:rPr>
          <w:rFonts w:ascii="Tahoma" w:hAnsi="Tahoma" w:cs="Tahoma"/>
          <w:b/>
          <w:sz w:val="24"/>
          <w:szCs w:val="24"/>
        </w:rPr>
        <w:t xml:space="preserve"> </w:t>
      </w:r>
      <w:proofErr w:type="gramStart"/>
      <w:r w:rsidRPr="002408A9">
        <w:rPr>
          <w:rFonts w:ascii="Tahoma" w:hAnsi="Tahoma" w:cs="Tahoma"/>
          <w:b/>
          <w:sz w:val="24"/>
          <w:szCs w:val="24"/>
        </w:rPr>
        <w:t>umístění  povinně</w:t>
      </w:r>
      <w:proofErr w:type="gramEnd"/>
      <w:r w:rsidRPr="002408A9">
        <w:rPr>
          <w:rFonts w:ascii="Tahoma" w:hAnsi="Tahoma" w:cs="Tahoma"/>
          <w:b/>
          <w:sz w:val="24"/>
          <w:szCs w:val="24"/>
        </w:rPr>
        <w:t xml:space="preserve">  </w:t>
      </w:r>
      <w:proofErr w:type="gramStart"/>
      <w:r w:rsidRPr="002408A9">
        <w:rPr>
          <w:rFonts w:ascii="Tahoma" w:hAnsi="Tahoma" w:cs="Tahoma"/>
          <w:b/>
          <w:sz w:val="24"/>
          <w:szCs w:val="24"/>
        </w:rPr>
        <w:t>zveřejňovaných  dokumentů</w:t>
      </w:r>
      <w:proofErr w:type="gramEnd"/>
      <w:r w:rsidRPr="002408A9">
        <w:rPr>
          <w:rFonts w:ascii="Tahoma" w:hAnsi="Tahoma" w:cs="Tahoma"/>
          <w:b/>
          <w:sz w:val="24"/>
          <w:szCs w:val="24"/>
        </w:rPr>
        <w:t xml:space="preserve"> </w:t>
      </w:r>
    </w:p>
    <w:p w14:paraId="01CD6102" w14:textId="77777777" w:rsidR="00C87B62" w:rsidRPr="002408A9" w:rsidRDefault="00C87B62">
      <w:pPr>
        <w:tabs>
          <w:tab w:val="right" w:pos="9072"/>
        </w:tabs>
        <w:rPr>
          <w:rFonts w:ascii="Tahoma" w:hAnsi="Tahoma" w:cs="Tahoma"/>
          <w:b/>
          <w:sz w:val="24"/>
          <w:szCs w:val="24"/>
        </w:rPr>
      </w:pPr>
    </w:p>
    <w:p w14:paraId="01CD6103" w14:textId="77777777" w:rsidR="00C87B62" w:rsidRPr="002408A9" w:rsidRDefault="00FA0CED">
      <w:pPr>
        <w:tabs>
          <w:tab w:val="right" w:pos="9072"/>
        </w:tabs>
        <w:jc w:val="both"/>
        <w:rPr>
          <w:rFonts w:ascii="Tahoma" w:hAnsi="Tahoma" w:cs="Tahoma"/>
          <w:sz w:val="24"/>
          <w:szCs w:val="24"/>
        </w:rPr>
      </w:pPr>
      <w:r w:rsidRPr="002408A9">
        <w:rPr>
          <w:rFonts w:ascii="Tahoma" w:hAnsi="Tahoma" w:cs="Tahoma"/>
          <w:sz w:val="24"/>
          <w:szCs w:val="24"/>
        </w:rPr>
        <w:t>V souladu s novelizací zákona č. 250/2000 Sb. o rozpočtových pravidlech územních rozpočtů uvádíme níže současné a budoucí umístění zveřejňovaných dokumentů v oblasti rozpočtu v plném znění:</w:t>
      </w:r>
    </w:p>
    <w:p w14:paraId="696752A4" w14:textId="77777777" w:rsidR="002408A9" w:rsidRPr="002408A9" w:rsidRDefault="002408A9">
      <w:pPr>
        <w:tabs>
          <w:tab w:val="right" w:pos="9072"/>
        </w:tabs>
        <w:jc w:val="both"/>
        <w:rPr>
          <w:rFonts w:ascii="Tahoma" w:hAnsi="Tahoma" w:cs="Tahoma"/>
          <w:sz w:val="24"/>
          <w:szCs w:val="24"/>
        </w:rPr>
      </w:pPr>
    </w:p>
    <w:p w14:paraId="2BDC932E" w14:textId="77777777" w:rsidR="002408A9" w:rsidRPr="00FB5DF6" w:rsidRDefault="002408A9" w:rsidP="002408A9">
      <w:pPr>
        <w:pStyle w:val="Zkladntext"/>
        <w:rPr>
          <w:rFonts w:ascii="Tahoma" w:hAnsi="Tahoma" w:cs="Tahoma"/>
          <w:b/>
          <w:color w:val="000000"/>
          <w:sz w:val="22"/>
          <w:szCs w:val="22"/>
          <w:u w:val="single"/>
        </w:rPr>
      </w:pPr>
      <w:r w:rsidRPr="00FB5DF6">
        <w:rPr>
          <w:rFonts w:ascii="Tahoma" w:hAnsi="Tahoma" w:cs="Tahoma"/>
          <w:b/>
          <w:bCs/>
          <w:color w:val="000000"/>
          <w:sz w:val="22"/>
          <w:szCs w:val="22"/>
          <w:u w:val="single"/>
        </w:rPr>
        <w:t>Návrh střednědobého výhledu rozpočtu 2028-2029</w:t>
      </w:r>
    </w:p>
    <w:p w14:paraId="480708C7" w14:textId="77777777" w:rsidR="002408A9" w:rsidRPr="00FB5DF6" w:rsidRDefault="002408A9" w:rsidP="002408A9">
      <w:pPr>
        <w:pStyle w:val="Zkladntext"/>
        <w:rPr>
          <w:rFonts w:ascii="Tahoma" w:hAnsi="Tahoma" w:cs="Tahoma"/>
          <w:color w:val="000000"/>
          <w:sz w:val="22"/>
          <w:szCs w:val="22"/>
        </w:rPr>
      </w:pPr>
      <w:r w:rsidRPr="00FB5DF6">
        <w:rPr>
          <w:rFonts w:ascii="Tahoma" w:hAnsi="Tahoma" w:cs="Tahoma"/>
          <w:color w:val="000000"/>
          <w:sz w:val="22"/>
          <w:szCs w:val="22"/>
        </w:rPr>
        <w:t>Vyvěšeno 2. 11. 2026</w:t>
      </w:r>
    </w:p>
    <w:p w14:paraId="50E8958E" w14:textId="77777777" w:rsidR="002408A9" w:rsidRPr="00FB5DF6" w:rsidRDefault="002408A9" w:rsidP="002408A9">
      <w:pPr>
        <w:pStyle w:val="Zkladntext"/>
        <w:rPr>
          <w:rFonts w:ascii="Tahoma" w:hAnsi="Tahoma" w:cs="Tahoma"/>
          <w:b/>
          <w:color w:val="000000"/>
          <w:sz w:val="22"/>
          <w:szCs w:val="22"/>
          <w:u w:val="single"/>
        </w:rPr>
      </w:pPr>
      <w:r w:rsidRPr="00FB5DF6">
        <w:rPr>
          <w:rFonts w:ascii="Tahoma" w:hAnsi="Tahoma" w:cs="Tahoma"/>
          <w:b/>
          <w:bCs/>
          <w:color w:val="000000"/>
          <w:sz w:val="22"/>
          <w:szCs w:val="22"/>
          <w:u w:val="single"/>
        </w:rPr>
        <w:t>Návrh rozpočtu DSO na rok 2027</w:t>
      </w:r>
    </w:p>
    <w:p w14:paraId="05BE4B92" w14:textId="77777777" w:rsidR="002408A9" w:rsidRPr="00FB5DF6" w:rsidRDefault="002408A9" w:rsidP="002408A9">
      <w:pPr>
        <w:pStyle w:val="Zkladntext"/>
        <w:rPr>
          <w:rFonts w:ascii="Tahoma" w:hAnsi="Tahoma" w:cs="Tahoma"/>
          <w:color w:val="000000"/>
          <w:sz w:val="22"/>
          <w:szCs w:val="22"/>
        </w:rPr>
      </w:pPr>
      <w:r w:rsidRPr="00FB5DF6">
        <w:rPr>
          <w:rFonts w:ascii="Tahoma" w:hAnsi="Tahoma" w:cs="Tahoma"/>
          <w:color w:val="000000"/>
          <w:sz w:val="22"/>
          <w:szCs w:val="22"/>
        </w:rPr>
        <w:t>Vyvěšeno 2. 11. 2026</w:t>
      </w:r>
    </w:p>
    <w:p w14:paraId="3E35AA8C" w14:textId="77777777" w:rsidR="002408A9" w:rsidRPr="002408A9" w:rsidRDefault="002408A9">
      <w:pPr>
        <w:tabs>
          <w:tab w:val="right" w:pos="9072"/>
        </w:tabs>
        <w:jc w:val="both"/>
        <w:rPr>
          <w:rFonts w:ascii="Tahoma" w:hAnsi="Tahoma" w:cs="Tahoma"/>
          <w:sz w:val="24"/>
          <w:szCs w:val="24"/>
        </w:rPr>
      </w:pPr>
    </w:p>
    <w:p w14:paraId="01CD6104" w14:textId="05896167" w:rsidR="00C87B62" w:rsidRPr="00FB5DF6" w:rsidRDefault="002408A9">
      <w:pPr>
        <w:tabs>
          <w:tab w:val="right" w:pos="9072"/>
        </w:tabs>
        <w:jc w:val="both"/>
        <w:rPr>
          <w:rFonts w:ascii="Tahoma" w:hAnsi="Tahoma" w:cs="Tahoma"/>
          <w:b/>
          <w:sz w:val="22"/>
          <w:szCs w:val="22"/>
          <w:u w:val="single"/>
        </w:rPr>
      </w:pPr>
      <w:r w:rsidRPr="00FB5DF6">
        <w:rPr>
          <w:rFonts w:ascii="Tahoma" w:hAnsi="Tahoma" w:cs="Tahoma"/>
          <w:b/>
          <w:sz w:val="22"/>
          <w:szCs w:val="22"/>
          <w:u w:val="single"/>
        </w:rPr>
        <w:t>Schválený z</w:t>
      </w:r>
      <w:r w:rsidR="00FA0CED" w:rsidRPr="00FB5DF6">
        <w:rPr>
          <w:rFonts w:ascii="Tahoma" w:hAnsi="Tahoma" w:cs="Tahoma"/>
          <w:b/>
          <w:sz w:val="22"/>
          <w:szCs w:val="22"/>
          <w:u w:val="single"/>
        </w:rPr>
        <w:t>ávěrečn</w:t>
      </w:r>
      <w:r w:rsidRPr="00FB5DF6">
        <w:rPr>
          <w:rFonts w:ascii="Tahoma" w:hAnsi="Tahoma" w:cs="Tahoma"/>
          <w:b/>
          <w:sz w:val="22"/>
          <w:szCs w:val="22"/>
          <w:u w:val="single"/>
        </w:rPr>
        <w:t xml:space="preserve">ý </w:t>
      </w:r>
      <w:r w:rsidR="00FA0CED" w:rsidRPr="00FB5DF6">
        <w:rPr>
          <w:rFonts w:ascii="Tahoma" w:hAnsi="Tahoma" w:cs="Tahoma"/>
          <w:b/>
          <w:sz w:val="22"/>
          <w:szCs w:val="22"/>
          <w:u w:val="single"/>
        </w:rPr>
        <w:t>úč</w:t>
      </w:r>
      <w:r w:rsidRPr="00FB5DF6">
        <w:rPr>
          <w:rFonts w:ascii="Tahoma" w:hAnsi="Tahoma" w:cs="Tahoma"/>
          <w:b/>
          <w:sz w:val="22"/>
          <w:szCs w:val="22"/>
          <w:u w:val="single"/>
        </w:rPr>
        <w:t>e</w:t>
      </w:r>
      <w:r w:rsidR="00FA0CED" w:rsidRPr="00FB5DF6">
        <w:rPr>
          <w:rFonts w:ascii="Tahoma" w:hAnsi="Tahoma" w:cs="Tahoma"/>
          <w:b/>
          <w:sz w:val="22"/>
          <w:szCs w:val="22"/>
          <w:u w:val="single"/>
        </w:rPr>
        <w:t>t DSO Kladská stezka za rok 202</w:t>
      </w:r>
      <w:r w:rsidR="005548D8" w:rsidRPr="00FB5DF6">
        <w:rPr>
          <w:rFonts w:ascii="Tahoma" w:hAnsi="Tahoma" w:cs="Tahoma"/>
          <w:b/>
          <w:sz w:val="22"/>
          <w:szCs w:val="22"/>
          <w:u w:val="single"/>
        </w:rPr>
        <w:t>5</w:t>
      </w:r>
      <w:r w:rsidR="00FA0CED" w:rsidRPr="00FB5DF6">
        <w:rPr>
          <w:rFonts w:ascii="Tahoma" w:hAnsi="Tahoma" w:cs="Tahoma"/>
          <w:b/>
          <w:sz w:val="22"/>
          <w:szCs w:val="22"/>
          <w:u w:val="single"/>
        </w:rPr>
        <w:t xml:space="preserve"> včetně příloh</w:t>
      </w:r>
    </w:p>
    <w:p w14:paraId="07089105" w14:textId="77777777" w:rsidR="002408A9" w:rsidRPr="002408A9" w:rsidRDefault="002408A9" w:rsidP="002408A9">
      <w:pPr>
        <w:pStyle w:val="Zkladntext"/>
        <w:rPr>
          <w:rFonts w:ascii="Tahoma" w:hAnsi="Tahoma" w:cs="Tahoma"/>
          <w:color w:val="000000"/>
          <w:sz w:val="22"/>
          <w:szCs w:val="22"/>
        </w:rPr>
      </w:pPr>
      <w:r w:rsidRPr="002408A9">
        <w:rPr>
          <w:rFonts w:ascii="Tahoma" w:hAnsi="Tahoma" w:cs="Tahoma"/>
          <w:color w:val="000000"/>
          <w:sz w:val="22"/>
          <w:szCs w:val="22"/>
        </w:rPr>
        <w:t>Schváleno 26.6.2026</w:t>
      </w:r>
    </w:p>
    <w:p w14:paraId="6EB0222A" w14:textId="77777777" w:rsidR="002408A9" w:rsidRPr="002408A9" w:rsidRDefault="002408A9" w:rsidP="002408A9">
      <w:pPr>
        <w:pStyle w:val="Zkladntext"/>
        <w:rPr>
          <w:rFonts w:ascii="Tahoma" w:hAnsi="Tahoma" w:cs="Tahoma"/>
          <w:color w:val="000000"/>
          <w:sz w:val="22"/>
          <w:szCs w:val="22"/>
        </w:rPr>
      </w:pPr>
      <w:r w:rsidRPr="002408A9">
        <w:rPr>
          <w:rFonts w:ascii="Tahoma" w:hAnsi="Tahoma" w:cs="Tahoma"/>
          <w:color w:val="000000"/>
          <w:sz w:val="22"/>
          <w:szCs w:val="22"/>
        </w:rPr>
        <w:t>Vyvěšeno 26.6.2026</w:t>
      </w:r>
    </w:p>
    <w:p w14:paraId="19CA9E1B" w14:textId="77777777" w:rsidR="002408A9" w:rsidRPr="002408A9" w:rsidRDefault="002408A9" w:rsidP="002408A9">
      <w:pPr>
        <w:pStyle w:val="Zkladntext"/>
        <w:rPr>
          <w:rFonts w:ascii="Tahoma" w:hAnsi="Tahoma" w:cs="Tahoma"/>
          <w:b/>
          <w:color w:val="000000"/>
          <w:sz w:val="22"/>
          <w:szCs w:val="22"/>
        </w:rPr>
      </w:pPr>
    </w:p>
    <w:p w14:paraId="01CD611B" w14:textId="2F2E0B01" w:rsidR="00C87B62" w:rsidRDefault="00FA0CED">
      <w:pPr>
        <w:pStyle w:val="Zkladntext"/>
        <w:rPr>
          <w:rFonts w:ascii="Tahoma" w:hAnsi="Tahoma" w:cs="Tahoma"/>
          <w:b/>
          <w:bCs/>
          <w:color w:val="000000"/>
          <w:sz w:val="24"/>
          <w:szCs w:val="24"/>
          <w:u w:val="single"/>
        </w:rPr>
      </w:pPr>
      <w:r w:rsidRPr="002408A9">
        <w:rPr>
          <w:rFonts w:ascii="Tahoma" w:hAnsi="Tahoma" w:cs="Tahoma"/>
          <w:b/>
          <w:bCs/>
          <w:color w:val="000000"/>
          <w:sz w:val="24"/>
          <w:szCs w:val="24"/>
          <w:u w:val="single"/>
        </w:rPr>
        <w:t>Rozpočtov</w:t>
      </w:r>
      <w:r w:rsidR="002408A9">
        <w:rPr>
          <w:rFonts w:ascii="Tahoma" w:hAnsi="Tahoma" w:cs="Tahoma"/>
          <w:b/>
          <w:bCs/>
          <w:color w:val="000000"/>
          <w:sz w:val="24"/>
          <w:szCs w:val="24"/>
          <w:u w:val="single"/>
        </w:rPr>
        <w:t>á</w:t>
      </w:r>
      <w:r w:rsidRPr="002408A9">
        <w:rPr>
          <w:rFonts w:ascii="Tahoma" w:hAnsi="Tahoma" w:cs="Tahoma"/>
          <w:b/>
          <w:bCs/>
          <w:color w:val="000000"/>
          <w:sz w:val="24"/>
          <w:szCs w:val="24"/>
          <w:u w:val="single"/>
        </w:rPr>
        <w:t xml:space="preserve"> opatření</w:t>
      </w:r>
    </w:p>
    <w:p w14:paraId="25FB2AEB" w14:textId="77777777" w:rsidR="002408A9" w:rsidRPr="002408A9" w:rsidRDefault="002408A9">
      <w:pPr>
        <w:pStyle w:val="Zkladntext"/>
        <w:rPr>
          <w:rFonts w:ascii="Tahoma" w:hAnsi="Tahoma" w:cs="Tahoma"/>
          <w:b/>
          <w:bCs/>
          <w:color w:val="000000"/>
          <w:sz w:val="24"/>
          <w:szCs w:val="24"/>
          <w:u w:val="single"/>
        </w:rPr>
      </w:pPr>
    </w:p>
    <w:p w14:paraId="57A59D83" w14:textId="77777777" w:rsidR="002408A9" w:rsidRPr="002408A9" w:rsidRDefault="002408A9" w:rsidP="002408A9">
      <w:pPr>
        <w:pStyle w:val="Zkladntext"/>
        <w:rPr>
          <w:rFonts w:ascii="Tahoma" w:hAnsi="Tahoma" w:cs="Tahoma"/>
          <w:b/>
          <w:bCs/>
          <w:color w:val="000000"/>
          <w:sz w:val="22"/>
          <w:szCs w:val="22"/>
          <w:u w:val="single"/>
        </w:rPr>
      </w:pPr>
      <w:r w:rsidRPr="002408A9">
        <w:rPr>
          <w:rFonts w:ascii="Tahoma" w:hAnsi="Tahoma" w:cs="Tahoma"/>
          <w:b/>
          <w:bCs/>
          <w:color w:val="000000"/>
          <w:sz w:val="22"/>
          <w:szCs w:val="22"/>
          <w:u w:val="single"/>
        </w:rPr>
        <w:t>Rozpočtové opatření 5/2026</w:t>
      </w:r>
    </w:p>
    <w:p w14:paraId="00768923" w14:textId="77777777" w:rsidR="002408A9" w:rsidRPr="002408A9" w:rsidRDefault="002408A9" w:rsidP="002408A9">
      <w:pPr>
        <w:pStyle w:val="Zkladntext"/>
        <w:rPr>
          <w:rFonts w:ascii="Tahoma" w:hAnsi="Tahoma" w:cs="Tahoma"/>
          <w:color w:val="000000"/>
          <w:sz w:val="22"/>
          <w:szCs w:val="22"/>
        </w:rPr>
      </w:pPr>
      <w:r w:rsidRPr="002408A9">
        <w:rPr>
          <w:rFonts w:ascii="Tahoma" w:hAnsi="Tahoma" w:cs="Tahoma"/>
          <w:color w:val="000000"/>
          <w:sz w:val="22"/>
          <w:szCs w:val="22"/>
        </w:rPr>
        <w:t>Schváleno 21.9.2026</w:t>
      </w:r>
    </w:p>
    <w:p w14:paraId="5E77BF95" w14:textId="77777777" w:rsidR="002408A9" w:rsidRPr="002408A9" w:rsidRDefault="002408A9" w:rsidP="002408A9">
      <w:pPr>
        <w:pStyle w:val="Zkladntext"/>
        <w:rPr>
          <w:rFonts w:ascii="Tahoma" w:hAnsi="Tahoma" w:cs="Tahoma"/>
          <w:color w:val="000000"/>
          <w:sz w:val="22"/>
          <w:szCs w:val="22"/>
        </w:rPr>
      </w:pPr>
      <w:r w:rsidRPr="002408A9">
        <w:rPr>
          <w:rFonts w:ascii="Tahoma" w:hAnsi="Tahoma" w:cs="Tahoma"/>
          <w:color w:val="000000"/>
          <w:sz w:val="22"/>
          <w:szCs w:val="22"/>
        </w:rPr>
        <w:t>Vyvěšeno 21.9.2026</w:t>
      </w:r>
    </w:p>
    <w:p w14:paraId="32FD95FE" w14:textId="77777777" w:rsidR="002408A9" w:rsidRPr="002408A9" w:rsidRDefault="002408A9" w:rsidP="002408A9">
      <w:pPr>
        <w:pStyle w:val="Zkladntext"/>
        <w:rPr>
          <w:rFonts w:ascii="Tahoma" w:hAnsi="Tahoma" w:cs="Tahoma"/>
          <w:b/>
          <w:bCs/>
          <w:color w:val="000000"/>
          <w:sz w:val="22"/>
          <w:szCs w:val="22"/>
          <w:u w:val="single"/>
        </w:rPr>
      </w:pPr>
      <w:r w:rsidRPr="002408A9">
        <w:rPr>
          <w:rFonts w:ascii="Tahoma" w:hAnsi="Tahoma" w:cs="Tahoma"/>
          <w:b/>
          <w:bCs/>
          <w:color w:val="000000"/>
          <w:sz w:val="22"/>
          <w:szCs w:val="22"/>
          <w:u w:val="single"/>
        </w:rPr>
        <w:t>Rozpočtové opatření 4/2026</w:t>
      </w:r>
    </w:p>
    <w:p w14:paraId="721FFA7A" w14:textId="77777777" w:rsidR="002408A9" w:rsidRPr="002408A9" w:rsidRDefault="002408A9" w:rsidP="002408A9">
      <w:pPr>
        <w:pStyle w:val="Zkladntext"/>
        <w:rPr>
          <w:rFonts w:ascii="Tahoma" w:hAnsi="Tahoma" w:cs="Tahoma"/>
          <w:color w:val="000000"/>
          <w:sz w:val="22"/>
          <w:szCs w:val="22"/>
        </w:rPr>
      </w:pPr>
      <w:r w:rsidRPr="002408A9">
        <w:rPr>
          <w:rFonts w:ascii="Tahoma" w:hAnsi="Tahoma" w:cs="Tahoma"/>
          <w:color w:val="000000"/>
          <w:sz w:val="22"/>
          <w:szCs w:val="22"/>
        </w:rPr>
        <w:t>Schváleno 10.8.2026</w:t>
      </w:r>
    </w:p>
    <w:p w14:paraId="4FD9174D" w14:textId="77777777" w:rsidR="002408A9" w:rsidRPr="002408A9" w:rsidRDefault="002408A9" w:rsidP="002408A9">
      <w:pPr>
        <w:pStyle w:val="Zkladntext"/>
        <w:rPr>
          <w:rFonts w:ascii="Tahoma" w:hAnsi="Tahoma" w:cs="Tahoma"/>
          <w:color w:val="000000"/>
          <w:sz w:val="22"/>
          <w:szCs w:val="22"/>
        </w:rPr>
      </w:pPr>
      <w:r w:rsidRPr="002408A9">
        <w:rPr>
          <w:rFonts w:ascii="Tahoma" w:hAnsi="Tahoma" w:cs="Tahoma"/>
          <w:color w:val="000000"/>
          <w:sz w:val="22"/>
          <w:szCs w:val="22"/>
        </w:rPr>
        <w:t>Vyvěšeno 10.8.2026</w:t>
      </w:r>
    </w:p>
    <w:p w14:paraId="565FBDE9" w14:textId="77777777" w:rsidR="002408A9" w:rsidRPr="002408A9" w:rsidRDefault="002408A9" w:rsidP="002408A9">
      <w:pPr>
        <w:pStyle w:val="Zkladntext"/>
        <w:rPr>
          <w:rFonts w:ascii="Tahoma" w:hAnsi="Tahoma" w:cs="Tahoma"/>
          <w:b/>
          <w:bCs/>
          <w:color w:val="000000"/>
          <w:sz w:val="22"/>
          <w:szCs w:val="22"/>
          <w:u w:val="single"/>
        </w:rPr>
      </w:pPr>
      <w:r w:rsidRPr="002408A9">
        <w:rPr>
          <w:rFonts w:ascii="Tahoma" w:hAnsi="Tahoma" w:cs="Tahoma"/>
          <w:b/>
          <w:bCs/>
          <w:color w:val="000000"/>
          <w:sz w:val="22"/>
          <w:szCs w:val="22"/>
          <w:u w:val="single"/>
        </w:rPr>
        <w:t>Rozpočtové opatření 3/2026</w:t>
      </w:r>
    </w:p>
    <w:p w14:paraId="18C3F780" w14:textId="77777777" w:rsidR="002408A9" w:rsidRPr="002408A9" w:rsidRDefault="002408A9" w:rsidP="002408A9">
      <w:pPr>
        <w:pStyle w:val="Zkladntext"/>
        <w:rPr>
          <w:rFonts w:ascii="Tahoma" w:hAnsi="Tahoma" w:cs="Tahoma"/>
          <w:color w:val="000000"/>
          <w:sz w:val="22"/>
          <w:szCs w:val="22"/>
        </w:rPr>
      </w:pPr>
      <w:r w:rsidRPr="002408A9">
        <w:rPr>
          <w:rFonts w:ascii="Tahoma" w:hAnsi="Tahoma" w:cs="Tahoma"/>
          <w:color w:val="000000"/>
          <w:sz w:val="22"/>
          <w:szCs w:val="22"/>
        </w:rPr>
        <w:t>Schváleno 26.6.2026</w:t>
      </w:r>
    </w:p>
    <w:p w14:paraId="30FAB33B" w14:textId="77777777" w:rsidR="002408A9" w:rsidRPr="002408A9" w:rsidRDefault="002408A9" w:rsidP="002408A9">
      <w:pPr>
        <w:pStyle w:val="Zkladntext"/>
        <w:rPr>
          <w:rFonts w:ascii="Tahoma" w:hAnsi="Tahoma" w:cs="Tahoma"/>
          <w:color w:val="000000"/>
          <w:sz w:val="22"/>
          <w:szCs w:val="22"/>
        </w:rPr>
      </w:pPr>
      <w:r w:rsidRPr="002408A9">
        <w:rPr>
          <w:rFonts w:ascii="Tahoma" w:hAnsi="Tahoma" w:cs="Tahoma"/>
          <w:color w:val="000000"/>
          <w:sz w:val="22"/>
          <w:szCs w:val="22"/>
        </w:rPr>
        <w:t>Vyvěšeno 26.6.2026</w:t>
      </w:r>
    </w:p>
    <w:p w14:paraId="1CBAAE16" w14:textId="77777777" w:rsidR="002408A9" w:rsidRPr="002408A9" w:rsidRDefault="002408A9" w:rsidP="002408A9">
      <w:pPr>
        <w:pStyle w:val="Zkladntext"/>
        <w:rPr>
          <w:rFonts w:ascii="Tahoma" w:hAnsi="Tahoma" w:cs="Tahoma"/>
          <w:b/>
          <w:bCs/>
          <w:color w:val="000000"/>
          <w:sz w:val="22"/>
          <w:szCs w:val="22"/>
          <w:u w:val="single"/>
        </w:rPr>
      </w:pPr>
      <w:r w:rsidRPr="002408A9">
        <w:rPr>
          <w:rFonts w:ascii="Tahoma" w:hAnsi="Tahoma" w:cs="Tahoma"/>
          <w:b/>
          <w:bCs/>
          <w:color w:val="000000"/>
          <w:sz w:val="22"/>
          <w:szCs w:val="22"/>
          <w:u w:val="single"/>
        </w:rPr>
        <w:t>Rozpočtové opatření 2/2026</w:t>
      </w:r>
    </w:p>
    <w:p w14:paraId="034CA8B5" w14:textId="77777777" w:rsidR="002408A9" w:rsidRPr="002408A9" w:rsidRDefault="002408A9" w:rsidP="002408A9">
      <w:pPr>
        <w:pStyle w:val="Zkladntext"/>
        <w:rPr>
          <w:rFonts w:ascii="Tahoma" w:hAnsi="Tahoma" w:cs="Tahoma"/>
          <w:color w:val="000000"/>
          <w:sz w:val="22"/>
          <w:szCs w:val="22"/>
        </w:rPr>
      </w:pPr>
      <w:r w:rsidRPr="002408A9">
        <w:rPr>
          <w:rFonts w:ascii="Tahoma" w:hAnsi="Tahoma" w:cs="Tahoma"/>
          <w:color w:val="000000"/>
          <w:sz w:val="22"/>
          <w:szCs w:val="22"/>
        </w:rPr>
        <w:t>Schváleno 19.5.2026</w:t>
      </w:r>
    </w:p>
    <w:p w14:paraId="2EF0E964" w14:textId="77777777" w:rsidR="002408A9" w:rsidRPr="002408A9" w:rsidRDefault="002408A9" w:rsidP="002408A9">
      <w:pPr>
        <w:pStyle w:val="Zkladntext"/>
        <w:rPr>
          <w:rFonts w:ascii="Tahoma" w:hAnsi="Tahoma" w:cs="Tahoma"/>
          <w:color w:val="000000"/>
          <w:sz w:val="22"/>
          <w:szCs w:val="22"/>
        </w:rPr>
      </w:pPr>
      <w:r w:rsidRPr="002408A9">
        <w:rPr>
          <w:rFonts w:ascii="Tahoma" w:hAnsi="Tahoma" w:cs="Tahoma"/>
          <w:color w:val="000000"/>
          <w:sz w:val="22"/>
          <w:szCs w:val="22"/>
        </w:rPr>
        <w:t>Vyvěšeno 19.5.2026</w:t>
      </w:r>
    </w:p>
    <w:p w14:paraId="0B3EE3EA" w14:textId="77777777" w:rsidR="002408A9" w:rsidRPr="002408A9" w:rsidRDefault="002408A9" w:rsidP="002408A9">
      <w:pPr>
        <w:pStyle w:val="Zkladntext"/>
        <w:rPr>
          <w:rFonts w:ascii="Tahoma" w:hAnsi="Tahoma" w:cs="Tahoma"/>
          <w:b/>
          <w:bCs/>
          <w:color w:val="000000"/>
          <w:sz w:val="22"/>
          <w:szCs w:val="22"/>
          <w:u w:val="single"/>
        </w:rPr>
      </w:pPr>
      <w:r w:rsidRPr="002408A9">
        <w:rPr>
          <w:rFonts w:ascii="Tahoma" w:hAnsi="Tahoma" w:cs="Tahoma"/>
          <w:b/>
          <w:bCs/>
          <w:color w:val="000000"/>
          <w:sz w:val="22"/>
          <w:szCs w:val="22"/>
          <w:u w:val="single"/>
        </w:rPr>
        <w:lastRenderedPageBreak/>
        <w:t>Rozpočtové opatření 1/2026</w:t>
      </w:r>
    </w:p>
    <w:p w14:paraId="319FD4AF" w14:textId="77777777" w:rsidR="002408A9" w:rsidRPr="002408A9" w:rsidRDefault="002408A9" w:rsidP="002408A9">
      <w:pPr>
        <w:pStyle w:val="Zkladntext"/>
        <w:rPr>
          <w:rFonts w:ascii="Tahoma" w:hAnsi="Tahoma" w:cs="Tahoma"/>
          <w:color w:val="000000"/>
          <w:sz w:val="22"/>
          <w:szCs w:val="22"/>
        </w:rPr>
      </w:pPr>
      <w:r w:rsidRPr="002408A9">
        <w:rPr>
          <w:rFonts w:ascii="Tahoma" w:hAnsi="Tahoma" w:cs="Tahoma"/>
          <w:color w:val="000000"/>
          <w:sz w:val="22"/>
          <w:szCs w:val="22"/>
        </w:rPr>
        <w:t>Schváleno 2.4.2026</w:t>
      </w:r>
    </w:p>
    <w:p w14:paraId="5BAF1C5B" w14:textId="77777777" w:rsidR="002408A9" w:rsidRPr="002408A9" w:rsidRDefault="002408A9" w:rsidP="002408A9">
      <w:pPr>
        <w:pStyle w:val="Zkladntext"/>
        <w:rPr>
          <w:rFonts w:ascii="Tahoma" w:hAnsi="Tahoma" w:cs="Tahoma"/>
          <w:color w:val="000000"/>
          <w:sz w:val="22"/>
          <w:szCs w:val="22"/>
        </w:rPr>
      </w:pPr>
      <w:r w:rsidRPr="002408A9">
        <w:rPr>
          <w:rFonts w:ascii="Tahoma" w:hAnsi="Tahoma" w:cs="Tahoma"/>
          <w:color w:val="000000"/>
          <w:sz w:val="22"/>
          <w:szCs w:val="22"/>
        </w:rPr>
        <w:t>Vyvěšeno 2.4.2026</w:t>
      </w:r>
    </w:p>
    <w:p w14:paraId="01CD6123" w14:textId="77777777" w:rsidR="00C87B62" w:rsidRPr="002408A9" w:rsidRDefault="00C87B62">
      <w:pPr>
        <w:pStyle w:val="Zkladntext"/>
        <w:rPr>
          <w:rFonts w:ascii="Tahoma" w:hAnsi="Tahoma" w:cs="Tahoma"/>
          <w:b/>
          <w:bCs/>
          <w:color w:val="000000"/>
          <w:sz w:val="28"/>
        </w:rPr>
      </w:pPr>
    </w:p>
    <w:p w14:paraId="01CD6124" w14:textId="77777777" w:rsidR="00C87B62" w:rsidRPr="002408A9" w:rsidRDefault="00FA0CED">
      <w:pPr>
        <w:tabs>
          <w:tab w:val="right" w:pos="9072"/>
        </w:tabs>
        <w:jc w:val="both"/>
        <w:rPr>
          <w:rFonts w:ascii="Tahoma" w:hAnsi="Tahoma" w:cs="Tahoma"/>
          <w:sz w:val="22"/>
          <w:szCs w:val="22"/>
        </w:rPr>
      </w:pPr>
      <w:r w:rsidRPr="002408A9">
        <w:rPr>
          <w:rFonts w:ascii="Tahoma" w:hAnsi="Tahoma" w:cs="Tahoma"/>
          <w:sz w:val="22"/>
          <w:szCs w:val="22"/>
        </w:rPr>
        <w:t>- elektronická úřední deska</w:t>
      </w:r>
    </w:p>
    <w:p w14:paraId="01CD6125" w14:textId="77777777" w:rsidR="00C87B62" w:rsidRPr="002408A9" w:rsidRDefault="00FA0CED">
      <w:pPr>
        <w:tabs>
          <w:tab w:val="right" w:pos="9072"/>
        </w:tabs>
        <w:jc w:val="both"/>
        <w:rPr>
          <w:rFonts w:ascii="Tahoma" w:hAnsi="Tahoma" w:cs="Tahoma"/>
          <w:sz w:val="22"/>
          <w:szCs w:val="22"/>
        </w:rPr>
      </w:pPr>
      <w:r w:rsidRPr="002408A9">
        <w:rPr>
          <w:rFonts w:ascii="Tahoma" w:hAnsi="Tahoma" w:cs="Tahoma"/>
          <w:sz w:val="22"/>
          <w:szCs w:val="22"/>
        </w:rPr>
        <w:t xml:space="preserve">- kompletní </w:t>
      </w:r>
      <w:proofErr w:type="gramStart"/>
      <w:r w:rsidRPr="002408A9">
        <w:rPr>
          <w:rFonts w:ascii="Tahoma" w:hAnsi="Tahoma" w:cs="Tahoma"/>
          <w:sz w:val="22"/>
          <w:szCs w:val="22"/>
        </w:rPr>
        <w:t>dokumentace :</w:t>
      </w:r>
      <w:proofErr w:type="gramEnd"/>
    </w:p>
    <w:p w14:paraId="01CD6126" w14:textId="77777777" w:rsidR="00C87B62" w:rsidRPr="002408A9" w:rsidRDefault="00FA0CED">
      <w:pPr>
        <w:numPr>
          <w:ilvl w:val="0"/>
          <w:numId w:val="1"/>
        </w:numPr>
        <w:tabs>
          <w:tab w:val="clear" w:pos="720"/>
          <w:tab w:val="right" w:pos="9072"/>
        </w:tabs>
        <w:jc w:val="both"/>
        <w:rPr>
          <w:rFonts w:ascii="Tahoma" w:hAnsi="Tahoma" w:cs="Tahoma"/>
        </w:rPr>
      </w:pPr>
      <w:r w:rsidRPr="002408A9">
        <w:rPr>
          <w:rFonts w:ascii="Tahoma" w:hAnsi="Tahoma" w:cs="Tahoma"/>
          <w:sz w:val="22"/>
          <w:szCs w:val="22"/>
        </w:rPr>
        <w:t xml:space="preserve">web svazku – </w:t>
      </w:r>
      <w:hyperlink r:id="rId7">
        <w:r w:rsidRPr="002408A9">
          <w:rPr>
            <w:rStyle w:val="Internetovodkaz"/>
            <w:rFonts w:ascii="Tahoma" w:hAnsi="Tahoma" w:cs="Tahoma"/>
            <w:sz w:val="22"/>
            <w:szCs w:val="22"/>
          </w:rPr>
          <w:t>www.kladskastezka.cz</w:t>
        </w:r>
      </w:hyperlink>
      <w:r w:rsidRPr="002408A9">
        <w:rPr>
          <w:rFonts w:ascii="Tahoma" w:hAnsi="Tahoma" w:cs="Tahoma"/>
          <w:sz w:val="22"/>
          <w:szCs w:val="22"/>
        </w:rPr>
        <w:t xml:space="preserve"> </w:t>
      </w:r>
    </w:p>
    <w:p w14:paraId="01CD6127" w14:textId="77777777" w:rsidR="00C87B62" w:rsidRPr="002408A9" w:rsidRDefault="00FA0CED">
      <w:pPr>
        <w:numPr>
          <w:ilvl w:val="0"/>
          <w:numId w:val="1"/>
        </w:numPr>
        <w:tabs>
          <w:tab w:val="clear" w:pos="720"/>
          <w:tab w:val="right" w:pos="9072"/>
        </w:tabs>
        <w:jc w:val="both"/>
        <w:rPr>
          <w:rFonts w:ascii="Tahoma" w:hAnsi="Tahoma" w:cs="Tahoma"/>
          <w:sz w:val="22"/>
          <w:szCs w:val="22"/>
        </w:rPr>
      </w:pPr>
      <w:r w:rsidRPr="002408A9">
        <w:rPr>
          <w:rFonts w:ascii="Tahoma" w:hAnsi="Tahoma" w:cs="Tahoma"/>
          <w:sz w:val="22"/>
          <w:szCs w:val="22"/>
        </w:rPr>
        <w:t xml:space="preserve">v písemné podobě – účetní svazku paní </w:t>
      </w:r>
      <w:proofErr w:type="spellStart"/>
      <w:r w:rsidRPr="002408A9">
        <w:rPr>
          <w:rFonts w:ascii="Tahoma" w:hAnsi="Tahoma" w:cs="Tahoma"/>
          <w:sz w:val="22"/>
          <w:szCs w:val="22"/>
        </w:rPr>
        <w:t>Truněčková</w:t>
      </w:r>
      <w:proofErr w:type="spellEnd"/>
      <w:r w:rsidRPr="002408A9">
        <w:rPr>
          <w:rFonts w:ascii="Tahoma" w:hAnsi="Tahoma" w:cs="Tahoma"/>
          <w:sz w:val="22"/>
          <w:szCs w:val="22"/>
        </w:rPr>
        <w:t>, Obecní úřad Provodov Šonov</w:t>
      </w:r>
    </w:p>
    <w:p w14:paraId="01CD6129" w14:textId="77777777" w:rsidR="00C87B62" w:rsidRPr="002408A9" w:rsidRDefault="00FA0CED">
      <w:pPr>
        <w:tabs>
          <w:tab w:val="right" w:pos="9072"/>
        </w:tabs>
        <w:jc w:val="both"/>
        <w:rPr>
          <w:rFonts w:ascii="Tahoma" w:hAnsi="Tahoma" w:cs="Tahoma"/>
          <w:sz w:val="22"/>
          <w:szCs w:val="22"/>
        </w:rPr>
      </w:pPr>
      <w:r w:rsidRPr="002408A9">
        <w:rPr>
          <w:rFonts w:ascii="Tahoma" w:hAnsi="Tahoma" w:cs="Tahoma"/>
          <w:sz w:val="22"/>
          <w:szCs w:val="22"/>
        </w:rPr>
        <w:t>DSO Kladská stezka</w:t>
      </w:r>
    </w:p>
    <w:p w14:paraId="01CD612A" w14:textId="77777777" w:rsidR="00C87B62" w:rsidRPr="002408A9" w:rsidRDefault="00FA0CED">
      <w:pPr>
        <w:tabs>
          <w:tab w:val="right" w:pos="9072"/>
        </w:tabs>
        <w:jc w:val="both"/>
        <w:rPr>
          <w:rFonts w:ascii="Tahoma" w:hAnsi="Tahoma" w:cs="Tahoma"/>
          <w:sz w:val="22"/>
          <w:szCs w:val="22"/>
        </w:rPr>
      </w:pPr>
      <w:r w:rsidRPr="002408A9">
        <w:rPr>
          <w:rFonts w:ascii="Tahoma" w:hAnsi="Tahoma" w:cs="Tahoma"/>
          <w:sz w:val="22"/>
          <w:szCs w:val="22"/>
        </w:rPr>
        <w:t>třída T. G. Masaryka 80</w:t>
      </w:r>
    </w:p>
    <w:p w14:paraId="01CD612B" w14:textId="77777777" w:rsidR="00C87B62" w:rsidRPr="002408A9" w:rsidRDefault="00FA0CED">
      <w:pPr>
        <w:tabs>
          <w:tab w:val="right" w:pos="9072"/>
        </w:tabs>
        <w:jc w:val="both"/>
        <w:rPr>
          <w:rFonts w:ascii="Tahoma" w:hAnsi="Tahoma" w:cs="Tahoma"/>
          <w:sz w:val="22"/>
          <w:szCs w:val="22"/>
        </w:rPr>
      </w:pPr>
      <w:r w:rsidRPr="002408A9">
        <w:rPr>
          <w:rFonts w:ascii="Tahoma" w:hAnsi="Tahoma" w:cs="Tahoma"/>
          <w:sz w:val="22"/>
          <w:szCs w:val="22"/>
        </w:rPr>
        <w:t>552 03 Česká Skalice</w:t>
      </w:r>
    </w:p>
    <w:p w14:paraId="01CD612D" w14:textId="77777777" w:rsidR="00C87B62" w:rsidRPr="002408A9" w:rsidRDefault="00FA0CED">
      <w:pPr>
        <w:tabs>
          <w:tab w:val="right" w:pos="9072"/>
        </w:tabs>
        <w:jc w:val="both"/>
        <w:rPr>
          <w:rFonts w:ascii="Tahoma" w:hAnsi="Tahoma" w:cs="Tahoma"/>
          <w:sz w:val="22"/>
          <w:szCs w:val="22"/>
        </w:rPr>
      </w:pPr>
      <w:r w:rsidRPr="002408A9">
        <w:rPr>
          <w:rFonts w:ascii="Tahoma" w:hAnsi="Tahoma" w:cs="Tahoma"/>
          <w:sz w:val="22"/>
          <w:szCs w:val="22"/>
        </w:rPr>
        <w:t xml:space="preserve">e-mail: </w:t>
      </w:r>
      <w:hyperlink r:id="rId8">
        <w:r w:rsidRPr="002408A9">
          <w:rPr>
            <w:rStyle w:val="Internetovodkaz"/>
            <w:rFonts w:ascii="Tahoma" w:hAnsi="Tahoma" w:cs="Tahoma"/>
            <w:sz w:val="22"/>
            <w:szCs w:val="22"/>
          </w:rPr>
          <w:t>l</w:t>
        </w:r>
      </w:hyperlink>
      <w:r w:rsidRPr="002408A9">
        <w:rPr>
          <w:rStyle w:val="Internetovodkaz"/>
          <w:rFonts w:ascii="Tahoma" w:hAnsi="Tahoma" w:cs="Tahoma"/>
          <w:sz w:val="22"/>
          <w:szCs w:val="22"/>
        </w:rPr>
        <w:t>enka.smotkova@seznam.cz</w:t>
      </w:r>
      <w:r w:rsidRPr="002408A9">
        <w:rPr>
          <w:rFonts w:ascii="Tahoma" w:hAnsi="Tahoma" w:cs="Tahoma"/>
          <w:sz w:val="22"/>
          <w:szCs w:val="22"/>
        </w:rPr>
        <w:t xml:space="preserve"> </w:t>
      </w:r>
    </w:p>
    <w:p w14:paraId="01CD6133" w14:textId="77777777" w:rsidR="00C87B62" w:rsidRPr="002408A9" w:rsidRDefault="00C87B62">
      <w:pPr>
        <w:tabs>
          <w:tab w:val="right" w:pos="9072"/>
        </w:tabs>
        <w:jc w:val="center"/>
        <w:rPr>
          <w:rFonts w:ascii="Tahoma" w:hAnsi="Tahoma" w:cs="Tahoma"/>
          <w:color w:val="999999"/>
        </w:rPr>
      </w:pPr>
    </w:p>
    <w:p w14:paraId="31713232" w14:textId="77777777" w:rsidR="009D4CBA" w:rsidRPr="002408A9" w:rsidRDefault="009D4CBA">
      <w:pPr>
        <w:tabs>
          <w:tab w:val="right" w:pos="9072"/>
        </w:tabs>
        <w:jc w:val="center"/>
        <w:rPr>
          <w:rFonts w:ascii="Tahoma" w:hAnsi="Tahoma" w:cs="Tahoma"/>
          <w:color w:val="999999"/>
        </w:rPr>
      </w:pPr>
    </w:p>
    <w:p w14:paraId="01CD6134" w14:textId="77777777" w:rsidR="00C87B62" w:rsidRPr="002408A9" w:rsidRDefault="00FA0CED">
      <w:pPr>
        <w:jc w:val="right"/>
        <w:rPr>
          <w:rFonts w:ascii="Tahoma" w:hAnsi="Tahoma" w:cs="Tahoma"/>
        </w:rPr>
      </w:pPr>
      <w:r w:rsidRPr="002408A9">
        <w:rPr>
          <w:rFonts w:ascii="Tahoma" w:hAnsi="Tahoma" w:cs="Tahoma"/>
        </w:rPr>
        <w:t xml:space="preserve">Ing. Zuzana </w:t>
      </w:r>
      <w:proofErr w:type="spellStart"/>
      <w:r w:rsidRPr="002408A9">
        <w:rPr>
          <w:rFonts w:ascii="Tahoma" w:hAnsi="Tahoma" w:cs="Tahoma"/>
        </w:rPr>
        <w:t>Jungwirthová</w:t>
      </w:r>
      <w:proofErr w:type="spellEnd"/>
      <w:r w:rsidRPr="002408A9">
        <w:rPr>
          <w:rFonts w:ascii="Tahoma" w:hAnsi="Tahoma" w:cs="Tahoma"/>
        </w:rPr>
        <w:t xml:space="preserve"> </w:t>
      </w:r>
    </w:p>
    <w:p w14:paraId="01CD6135" w14:textId="77777777" w:rsidR="00C87B62" w:rsidRPr="002408A9" w:rsidRDefault="00FA0CED">
      <w:pPr>
        <w:jc w:val="right"/>
        <w:rPr>
          <w:rFonts w:ascii="Tahoma" w:hAnsi="Tahoma" w:cs="Tahoma"/>
        </w:rPr>
      </w:pPr>
      <w:r w:rsidRPr="002408A9">
        <w:rPr>
          <w:rFonts w:ascii="Tahoma" w:hAnsi="Tahoma" w:cs="Tahoma"/>
        </w:rPr>
        <w:t>Předsedkyně DSO Kladská stezka</w:t>
      </w:r>
    </w:p>
    <w:p w14:paraId="01CD6136" w14:textId="77777777" w:rsidR="00C87B62" w:rsidRPr="002408A9" w:rsidRDefault="00FA0CED">
      <w:pPr>
        <w:jc w:val="right"/>
        <w:rPr>
          <w:rFonts w:ascii="Tahoma" w:hAnsi="Tahoma" w:cs="Tahoma"/>
        </w:rPr>
      </w:pPr>
      <w:r w:rsidRPr="002408A9">
        <w:rPr>
          <w:rFonts w:ascii="Tahoma" w:hAnsi="Tahoma" w:cs="Tahoma"/>
        </w:rPr>
        <w:t xml:space="preserve">491 490 022, </w:t>
      </w:r>
    </w:p>
    <w:p w14:paraId="01CD6137" w14:textId="77777777" w:rsidR="00C87B62" w:rsidRPr="002408A9" w:rsidRDefault="00FA0CED">
      <w:pPr>
        <w:jc w:val="right"/>
        <w:rPr>
          <w:rFonts w:ascii="Tahoma" w:hAnsi="Tahoma" w:cs="Tahoma"/>
          <w:color w:val="505050"/>
        </w:rPr>
      </w:pPr>
      <w:hyperlink r:id="rId9">
        <w:r w:rsidRPr="002408A9">
          <w:rPr>
            <w:rStyle w:val="Internetovodkaz"/>
            <w:rFonts w:ascii="Tahoma" w:hAnsi="Tahoma" w:cs="Tahoma"/>
          </w:rPr>
          <w:t>starosta@ceskaskalice.cz</w:t>
        </w:r>
      </w:hyperlink>
    </w:p>
    <w:p w14:paraId="01CD6138" w14:textId="77777777" w:rsidR="00C87B62" w:rsidRDefault="00C87B62"/>
    <w:sectPr w:rsidR="00C87B62">
      <w:headerReference w:type="default" r:id="rId10"/>
      <w:pgSz w:w="11906" w:h="16838"/>
      <w:pgMar w:top="1417" w:right="1417" w:bottom="1417" w:left="1417" w:header="708" w:footer="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7FFB29" w14:textId="77777777" w:rsidR="00F85DB6" w:rsidRDefault="00F85DB6">
      <w:pPr>
        <w:spacing w:before="0" w:after="0" w:line="240" w:lineRule="auto"/>
      </w:pPr>
      <w:r>
        <w:separator/>
      </w:r>
    </w:p>
  </w:endnote>
  <w:endnote w:type="continuationSeparator" w:id="0">
    <w:p w14:paraId="3D9A847E" w14:textId="77777777" w:rsidR="00F85DB6" w:rsidRDefault="00F85DB6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79C049" w14:textId="77777777" w:rsidR="00F85DB6" w:rsidRDefault="00F85DB6">
      <w:pPr>
        <w:spacing w:before="0" w:after="0" w:line="240" w:lineRule="auto"/>
      </w:pPr>
      <w:r>
        <w:separator/>
      </w:r>
    </w:p>
  </w:footnote>
  <w:footnote w:type="continuationSeparator" w:id="0">
    <w:p w14:paraId="3AB97598" w14:textId="77777777" w:rsidR="00F85DB6" w:rsidRDefault="00F85DB6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CD6139" w14:textId="77777777" w:rsidR="00C87B62" w:rsidRDefault="00FA0CED">
    <w:pPr>
      <w:pStyle w:val="Zhlav"/>
      <w:rPr>
        <w:rFonts w:asciiTheme="minorHAnsi" w:hAnsiTheme="minorHAnsi"/>
      </w:rPr>
    </w:pPr>
    <w:r>
      <w:rPr>
        <w:noProof/>
      </w:rPr>
      <w:drawing>
        <wp:anchor distT="0" distB="0" distL="114300" distR="114300" simplePos="0" relativeHeight="3" behindDoc="1" locked="0" layoutInCell="0" allowOverlap="1" wp14:anchorId="01CD613E" wp14:editId="01CD613F">
          <wp:simplePos x="0" y="0"/>
          <wp:positionH relativeFrom="column">
            <wp:posOffset>3900805</wp:posOffset>
          </wp:positionH>
          <wp:positionV relativeFrom="paragraph">
            <wp:posOffset>-259080</wp:posOffset>
          </wp:positionV>
          <wp:extent cx="2066290" cy="1112520"/>
          <wp:effectExtent l="0" t="0" r="0" b="0"/>
          <wp:wrapSquare wrapText="bothSides"/>
          <wp:docPr id="1" name="Obrázek 2" descr="C:\Users\zdena\Disk Google\SVAZEK Kladská stezka\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2" descr="C:\Users\zdena\Disk Google\SVAZEK Kladská stezka\logo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066290" cy="11125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Theme="minorHAnsi" w:hAnsiTheme="minorHAnsi"/>
      </w:rPr>
      <w:t>Dobrovolný svazek obcí Kladská stezka</w:t>
    </w:r>
  </w:p>
  <w:p w14:paraId="01CD613A" w14:textId="77777777" w:rsidR="00C87B62" w:rsidRDefault="00FA0CED">
    <w:pPr>
      <w:pStyle w:val="Zhlav"/>
      <w:rPr>
        <w:rFonts w:asciiTheme="minorHAnsi" w:hAnsiTheme="minorHAnsi"/>
      </w:rPr>
    </w:pPr>
    <w:r>
      <w:rPr>
        <w:rFonts w:asciiTheme="minorHAnsi" w:hAnsiTheme="minorHAnsi"/>
      </w:rPr>
      <w:t>IČO: 04708733</w:t>
    </w:r>
  </w:p>
  <w:p w14:paraId="01CD613B" w14:textId="77777777" w:rsidR="00C87B62" w:rsidRDefault="00FA0CED">
    <w:pPr>
      <w:pStyle w:val="Zhlav"/>
      <w:rPr>
        <w:rFonts w:asciiTheme="minorHAnsi" w:hAnsiTheme="minorHAnsi"/>
      </w:rPr>
    </w:pPr>
    <w:r>
      <w:rPr>
        <w:rFonts w:asciiTheme="minorHAnsi" w:hAnsiTheme="minorHAnsi"/>
      </w:rPr>
      <w:t xml:space="preserve">552 03 Česká Skalice, </w:t>
    </w:r>
    <w:r>
      <w:rPr>
        <w:rFonts w:asciiTheme="minorHAnsi" w:hAnsiTheme="minorHAnsi"/>
        <w:sz w:val="22"/>
        <w:szCs w:val="22"/>
      </w:rPr>
      <w:t>Třída T. G. Masaryka 80</w:t>
    </w:r>
  </w:p>
  <w:p w14:paraId="01CD613C" w14:textId="77777777" w:rsidR="00C87B62" w:rsidRDefault="00C87B62">
    <w:pPr>
      <w:pStyle w:val="Zhlav"/>
    </w:pPr>
  </w:p>
  <w:p w14:paraId="01CD613D" w14:textId="77777777" w:rsidR="00C87B62" w:rsidRDefault="00C87B62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7F7D6D"/>
    <w:multiLevelType w:val="multilevel"/>
    <w:tmpl w:val="1E3C686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F0E332D"/>
    <w:multiLevelType w:val="multilevel"/>
    <w:tmpl w:val="F2900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" w15:restartNumberingAfterBreak="0">
    <w:nsid w:val="49B55AF5"/>
    <w:multiLevelType w:val="multilevel"/>
    <w:tmpl w:val="8A8C9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B6F60BC"/>
    <w:multiLevelType w:val="multilevel"/>
    <w:tmpl w:val="B1826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32710680">
    <w:abstractNumId w:val="1"/>
  </w:num>
  <w:num w:numId="2" w16cid:durableId="679623486">
    <w:abstractNumId w:val="0"/>
  </w:num>
  <w:num w:numId="3" w16cid:durableId="172768201">
    <w:abstractNumId w:val="3"/>
  </w:num>
  <w:num w:numId="4" w16cid:durableId="123164927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7B62"/>
    <w:rsid w:val="001F6E2F"/>
    <w:rsid w:val="002408A9"/>
    <w:rsid w:val="002C62AF"/>
    <w:rsid w:val="00313C08"/>
    <w:rsid w:val="005548D8"/>
    <w:rsid w:val="0099584F"/>
    <w:rsid w:val="009D4CBA"/>
    <w:rsid w:val="00A94A01"/>
    <w:rsid w:val="00AB3E6E"/>
    <w:rsid w:val="00C87B62"/>
    <w:rsid w:val="00C936BE"/>
    <w:rsid w:val="00F85DB6"/>
    <w:rsid w:val="00FA0CED"/>
    <w:rsid w:val="00FB0F0F"/>
    <w:rsid w:val="00FB5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CD60FF"/>
  <w15:docId w15:val="{71CD23C5-7F8D-4FD9-ABF3-80FE0E43E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41666"/>
    <w:pPr>
      <w:spacing w:before="120" w:after="120" w:line="280" w:lineRule="exact"/>
    </w:pPr>
    <w:rPr>
      <w:rFonts w:ascii="Open Sans" w:eastAsia="Lucida Sans Unicode" w:hAnsi="Open Sans" w:cs="Times New Roman"/>
      <w:sz w:val="20"/>
      <w:szCs w:val="20"/>
      <w:lang w:eastAsia="ar-SA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ZhlavChar">
    <w:name w:val="Záhlaví Char"/>
    <w:basedOn w:val="Standardnpsmoodstavce"/>
    <w:link w:val="Zhlav"/>
    <w:uiPriority w:val="99"/>
    <w:qFormat/>
    <w:rsid w:val="00741666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ZpatChar">
    <w:name w:val="Zápatí Char"/>
    <w:basedOn w:val="Standardnpsmoodstavce"/>
    <w:link w:val="Zpat"/>
    <w:uiPriority w:val="99"/>
    <w:qFormat/>
    <w:rsid w:val="00741666"/>
    <w:rPr>
      <w:rFonts w:ascii="Open Sans" w:eastAsia="Lucida Sans Unicode" w:hAnsi="Open Sans" w:cs="Times New Roman"/>
      <w:sz w:val="20"/>
      <w:szCs w:val="20"/>
      <w:lang w:eastAsia="ar-SA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741666"/>
    <w:rPr>
      <w:rFonts w:ascii="Tahoma" w:eastAsia="Lucida Sans Unicode" w:hAnsi="Tahoma" w:cs="Tahoma"/>
      <w:sz w:val="16"/>
      <w:szCs w:val="16"/>
      <w:lang w:eastAsia="ar-SA"/>
    </w:rPr>
  </w:style>
  <w:style w:type="character" w:customStyle="1" w:styleId="Internetovodkaz">
    <w:name w:val="Internetový odkaz"/>
    <w:basedOn w:val="Standardnpsmoodstavce"/>
    <w:uiPriority w:val="99"/>
    <w:unhideWhenUsed/>
    <w:rsid w:val="00741666"/>
    <w:rPr>
      <w:color w:val="0000FF" w:themeColor="hyperlink"/>
      <w:u w:val="single"/>
    </w:rPr>
  </w:style>
  <w:style w:type="character" w:customStyle="1" w:styleId="Odrky">
    <w:name w:val="Odrážky"/>
    <w:qFormat/>
    <w:rPr>
      <w:rFonts w:ascii="OpenSymbol" w:eastAsia="OpenSymbol" w:hAnsi="OpenSymbol" w:cs="OpenSymbol"/>
    </w:rPr>
  </w:style>
  <w:style w:type="paragraph" w:customStyle="1" w:styleId="Nadpis">
    <w:name w:val="Nadpis"/>
    <w:basedOn w:val="Normln"/>
    <w:next w:val="Zkladntext"/>
    <w:qFormat/>
    <w:pPr>
      <w:keepNext/>
      <w:spacing w:before="240"/>
    </w:pPr>
    <w:rPr>
      <w:rFonts w:ascii="Liberation Sans" w:eastAsia="Microsoft YaHei" w:hAnsi="Liberation Sans" w:cs="Arial"/>
      <w:sz w:val="28"/>
      <w:szCs w:val="28"/>
    </w:rPr>
  </w:style>
  <w:style w:type="paragraph" w:styleId="Zkladntext">
    <w:name w:val="Body Text"/>
    <w:basedOn w:val="Normln"/>
    <w:pPr>
      <w:spacing w:before="0" w:after="140" w:line="276" w:lineRule="auto"/>
    </w:pPr>
  </w:style>
  <w:style w:type="paragraph" w:styleId="Seznam">
    <w:name w:val="List"/>
    <w:basedOn w:val="Zkladntext"/>
    <w:rPr>
      <w:rFonts w:cs="Arial"/>
    </w:rPr>
  </w:style>
  <w:style w:type="paragraph" w:styleId="Titulek">
    <w:name w:val="caption"/>
    <w:basedOn w:val="Normln"/>
    <w:qFormat/>
    <w:pPr>
      <w:suppressLineNumbers/>
    </w:pPr>
    <w:rPr>
      <w:rFonts w:cs="Arial"/>
      <w:i/>
      <w:iCs/>
      <w:sz w:val="24"/>
      <w:szCs w:val="24"/>
    </w:rPr>
  </w:style>
  <w:style w:type="paragraph" w:customStyle="1" w:styleId="Rejstk">
    <w:name w:val="Rejstřík"/>
    <w:basedOn w:val="Normln"/>
    <w:qFormat/>
    <w:pPr>
      <w:suppressLineNumbers/>
    </w:pPr>
    <w:rPr>
      <w:rFonts w:cs="Arial"/>
    </w:rPr>
  </w:style>
  <w:style w:type="paragraph" w:customStyle="1" w:styleId="Zhlavazpat">
    <w:name w:val="Záhlaví a zápatí"/>
    <w:basedOn w:val="Normln"/>
    <w:qFormat/>
  </w:style>
  <w:style w:type="paragraph" w:styleId="Zhlav">
    <w:name w:val="header"/>
    <w:basedOn w:val="Normln"/>
    <w:link w:val="ZhlavChar"/>
    <w:uiPriority w:val="99"/>
    <w:unhideWhenUsed/>
    <w:rsid w:val="00741666"/>
    <w:pPr>
      <w:tabs>
        <w:tab w:val="center" w:pos="4536"/>
        <w:tab w:val="right" w:pos="9072"/>
      </w:tabs>
      <w:spacing w:before="0" w:after="0" w:line="240" w:lineRule="auto"/>
    </w:pPr>
    <w:rPr>
      <w:rFonts w:ascii="Times New Roman" w:eastAsia="Times New Roman" w:hAnsi="Times New Roman"/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741666"/>
    <w:pPr>
      <w:tabs>
        <w:tab w:val="center" w:pos="4536"/>
        <w:tab w:val="right" w:pos="9072"/>
      </w:tabs>
      <w:spacing w:before="0"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741666"/>
    <w:pPr>
      <w:spacing w:before="0" w:after="0" w:line="240" w:lineRule="auto"/>
    </w:pPr>
    <w:rPr>
      <w:rFonts w:ascii="Tahoma" w:hAnsi="Tahoma" w:cs="Tahoma"/>
      <w:sz w:val="16"/>
      <w:szCs w:val="16"/>
    </w:rPr>
  </w:style>
  <w:style w:type="paragraph" w:styleId="Bezmezer">
    <w:name w:val="No Spacing"/>
    <w:uiPriority w:val="1"/>
    <w:qFormat/>
    <w:rsid w:val="00741666"/>
    <w:rPr>
      <w:rFonts w:ascii="Open Sans" w:eastAsia="Lucida Sans Unicode" w:hAnsi="Open Sans" w:cs="Times New Roman"/>
      <w:sz w:val="20"/>
      <w:szCs w:val="20"/>
      <w:lang w:eastAsia="ar-SA"/>
    </w:rPr>
  </w:style>
  <w:style w:type="paragraph" w:customStyle="1" w:styleId="Obsahtabulky">
    <w:name w:val="Obsah tabulky"/>
    <w:basedOn w:val="Normln"/>
    <w:qFormat/>
    <w:pPr>
      <w:widowControl w:val="0"/>
      <w:suppressLineNumbers/>
    </w:pPr>
  </w:style>
  <w:style w:type="paragraph" w:customStyle="1" w:styleId="Nadpistabulky">
    <w:name w:val="Nadpis tabulky"/>
    <w:basedOn w:val="Obsahtabulky"/>
    <w:qFormat/>
    <w:pPr>
      <w:jc w:val="center"/>
    </w:pPr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5548D8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5548D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inancni@ceskaskalice.cz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kladskastezka.cz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starosta@ceskaskalice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197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Lenka Šmotková</cp:lastModifiedBy>
  <cp:revision>2</cp:revision>
  <cp:lastPrinted>2022-01-25T06:00:00Z</cp:lastPrinted>
  <dcterms:created xsi:type="dcterms:W3CDTF">2026-10-18T19:09:00Z</dcterms:created>
  <dcterms:modified xsi:type="dcterms:W3CDTF">2026-11-02T08:34:00Z</dcterms:modified>
  <dc:language>cs-CZ</dc:language>
</cp:coreProperties>
</file>